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both"/>
        <w:rPr>
          <w:rFonts w:hint="default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附件4：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心理健康相关教育宣传科普短视频录制具体内容如下：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时间：2023年12月-2024年12月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地点：长沙市中心医院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参加人员：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神经内</w:t>
      </w:r>
      <w:r>
        <w:rPr>
          <w:rFonts w:hint="eastAsia" w:ascii="华文宋体" w:hAnsi="华文宋体" w:eastAsia="华文宋体" w:cs="华文宋体"/>
          <w:sz w:val="28"/>
          <w:szCs w:val="28"/>
        </w:rPr>
        <w:t>科、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医务科、党委办（宣）、</w:t>
      </w:r>
      <w:r>
        <w:rPr>
          <w:rFonts w:hint="eastAsia" w:ascii="华文宋体" w:hAnsi="华文宋体" w:eastAsia="华文宋体" w:cs="华文宋体"/>
          <w:sz w:val="28"/>
          <w:szCs w:val="28"/>
        </w:rPr>
        <w:t>具备视频录制资质的第三方公司等。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一、宣传科普短视频、宣传片录制要求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按照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XX</w:t>
      </w:r>
      <w:r>
        <w:rPr>
          <w:rFonts w:hint="eastAsia" w:ascii="华文宋体" w:hAnsi="华文宋体" w:eastAsia="华文宋体" w:cs="华文宋体"/>
          <w:sz w:val="28"/>
          <w:szCs w:val="28"/>
        </w:rPr>
        <w:t>项目使用要求，进行文案策划、影片拍摄、后期剪辑，成品制作交付。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科普宣传短视频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为3</w:t>
      </w:r>
      <w:r>
        <w:rPr>
          <w:rFonts w:hint="eastAsia" w:ascii="华文宋体" w:hAnsi="华文宋体" w:eastAsia="华文宋体" w:cs="华文宋体"/>
          <w:sz w:val="28"/>
          <w:szCs w:val="28"/>
        </w:rPr>
        <w:t>条，主要内容为：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神经内科心理问题知识及心理咨询、心理健康等</w:t>
      </w:r>
      <w:r>
        <w:rPr>
          <w:rFonts w:hint="eastAsia" w:ascii="华文宋体" w:hAnsi="华文宋体" w:eastAsia="华文宋体" w:cs="华文宋体"/>
          <w:sz w:val="28"/>
          <w:szCs w:val="28"/>
        </w:rPr>
        <w:t>相关的内容。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宣传片不少于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8"/>
          <w:szCs w:val="28"/>
        </w:rPr>
        <w:t>条，主要内容为：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心理门诊及心理健康等</w:t>
      </w:r>
      <w:r>
        <w:rPr>
          <w:rFonts w:hint="eastAsia" w:ascii="华文宋体" w:hAnsi="华文宋体" w:eastAsia="华文宋体" w:cs="华文宋体"/>
          <w:sz w:val="28"/>
          <w:szCs w:val="28"/>
        </w:rPr>
        <w:t>相关的内容。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科普宣传短视频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每条</w:t>
      </w:r>
      <w:r>
        <w:rPr>
          <w:rFonts w:hint="eastAsia" w:ascii="华文宋体" w:hAnsi="华文宋体" w:eastAsia="华文宋体" w:cs="华文宋体"/>
          <w:sz w:val="28"/>
          <w:szCs w:val="28"/>
        </w:rPr>
        <w:t>时长为3-5分钟，每条视频分辨率不低于1920*1080，格式为mp4。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宣传片每条时长为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5</w:t>
      </w:r>
      <w:r>
        <w:rPr>
          <w:rFonts w:hint="eastAsia" w:ascii="华文宋体" w:hAnsi="华文宋体" w:eastAsia="华文宋体" w:cs="华文宋体"/>
          <w:sz w:val="28"/>
          <w:szCs w:val="28"/>
        </w:rPr>
        <w:t>分钟，每条视频分辨率不低于1920*1080，格式为mp4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。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短视频制作完成后，由医院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XX科、医务科</w:t>
      </w:r>
      <w:r>
        <w:rPr>
          <w:rFonts w:hint="eastAsia" w:ascii="华文宋体" w:hAnsi="华文宋体" w:eastAsia="华文宋体" w:cs="华文宋体"/>
          <w:sz w:val="28"/>
          <w:szCs w:val="28"/>
        </w:rPr>
        <w:t>与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党委办（宣）</w:t>
      </w:r>
      <w:r>
        <w:rPr>
          <w:rFonts w:hint="eastAsia" w:ascii="华文宋体" w:hAnsi="华文宋体" w:eastAsia="华文宋体" w:cs="华文宋体"/>
          <w:sz w:val="28"/>
          <w:szCs w:val="28"/>
        </w:rPr>
        <w:t>科进行验收，验收合格后，短视频将以数字版电子文件，网盘上传、邮件超大附件、或者U盘硬盘拷贝、光盘刻录等形式交付。宣传科普短视频所有权以及署名权、版权等知识产权归属长沙市中心医院。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二、经费预算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经费预算：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4.8</w:t>
      </w:r>
      <w:r>
        <w:rPr>
          <w:rFonts w:hint="eastAsia" w:ascii="华文宋体" w:hAnsi="华文宋体" w:eastAsia="华文宋体" w:cs="华文宋体"/>
          <w:sz w:val="28"/>
          <w:szCs w:val="28"/>
        </w:rPr>
        <w:t>万元整（¥），从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心理门诊及心理健康服务能力提升</w:t>
      </w:r>
      <w:r>
        <w:rPr>
          <w:rFonts w:hint="eastAsia" w:ascii="华文宋体" w:hAnsi="华文宋体" w:eastAsia="华文宋体" w:cs="华文宋体"/>
          <w:sz w:val="28"/>
          <w:szCs w:val="28"/>
        </w:rPr>
        <w:t>专项经费专项经费中支出。</w:t>
      </w:r>
    </w:p>
    <w:p>
      <w:pPr>
        <w:spacing w:line="276" w:lineRule="auto"/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</w:p>
    <w:p>
      <w:pPr>
        <w:spacing w:line="276" w:lineRule="auto"/>
        <w:ind w:right="160" w:firstLine="560" w:firstLineChars="200"/>
        <w:jc w:val="right"/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医务科 党委办 神经内科</w:t>
      </w:r>
    </w:p>
    <w:p>
      <w:pPr>
        <w:spacing w:line="276" w:lineRule="auto"/>
        <w:ind w:firstLine="560" w:firstLineChars="200"/>
        <w:jc w:val="center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 xml:space="preserve">                            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docVars>
    <w:docVar w:name="commondata" w:val="eyJoZGlkIjoiYmJjMGM5ZTM0ZDcyNWEyZWYzMmYwMTg2MzI3OTVhOWMifQ=="/>
  </w:docVars>
  <w:rsids>
    <w:rsidRoot w:val="00111270"/>
    <w:rsid w:val="000103C4"/>
    <w:rsid w:val="0004514D"/>
    <w:rsid w:val="00111270"/>
    <w:rsid w:val="0013359D"/>
    <w:rsid w:val="00484183"/>
    <w:rsid w:val="006919F7"/>
    <w:rsid w:val="006E2ACC"/>
    <w:rsid w:val="007C4083"/>
    <w:rsid w:val="008C1B26"/>
    <w:rsid w:val="00AA7A1F"/>
    <w:rsid w:val="00CB2210"/>
    <w:rsid w:val="00E26724"/>
    <w:rsid w:val="00E75129"/>
    <w:rsid w:val="0D8358AC"/>
    <w:rsid w:val="0EC630EC"/>
    <w:rsid w:val="2388549E"/>
    <w:rsid w:val="302E1601"/>
    <w:rsid w:val="33AF16F0"/>
    <w:rsid w:val="362F5E5A"/>
    <w:rsid w:val="54ED1ABF"/>
    <w:rsid w:val="6D300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667</Characters>
  <Lines>5</Lines>
  <Paragraphs>1</Paragraphs>
  <TotalTime>2</TotalTime>
  <ScaleCrop>false</ScaleCrop>
  <LinksUpToDate>false</LinksUpToDate>
  <CharactersWithSpaces>783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2023-10-19T10:57:00Z</dcterms:created>
  <dc:creator>石哲</dc:creator>
  <cp:lastModifiedBy>微信用户</cp:lastModifiedBy>
  <cp:lastPrinted>2023-10-31T03:58:00Z</cp:lastPrinted>
  <dcterms:modified xsi:type="dcterms:W3CDTF">2023-11-10T05:23:10Z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B1F16FE56B3E23B9A3C03065608450A0_43</vt:lpwstr>
  </property>
</Properties>
</file>