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0"/>
        </w:tabs>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b/>
          <w:sz w:val="32"/>
          <w:szCs w:val="32"/>
          <w:lang w:val="en-US" w:eastAsia="zh-CN"/>
        </w:rPr>
        <w:t>附件6：</w:t>
      </w:r>
      <w:r>
        <w:rPr>
          <w:rFonts w:hint="eastAsia" w:ascii="宋体" w:hAnsi="宋体" w:eastAsia="宋体" w:cs="宋体"/>
          <w:b/>
          <w:bCs/>
          <w:sz w:val="28"/>
          <w:szCs w:val="28"/>
          <w:lang w:val="en-US" w:eastAsia="zh-CN"/>
        </w:rPr>
        <w:t>消毒供应质量追溯管理系统</w:t>
      </w:r>
      <w:r>
        <w:rPr>
          <w:rFonts w:hint="eastAsia" w:ascii="宋体" w:hAnsi="宋体" w:cs="宋体"/>
          <w:b/>
          <w:bCs/>
          <w:color w:val="000000" w:themeColor="text1"/>
          <w:sz w:val="28"/>
          <w:szCs w:val="28"/>
          <w14:textFill>
            <w14:solidFill>
              <w14:schemeClr w14:val="tx1"/>
            </w14:solidFill>
          </w14:textFill>
        </w:rPr>
        <w:t>技术要求</w:t>
      </w:r>
    </w:p>
    <w:p>
      <w:pPr>
        <w:widowControl/>
        <w:spacing w:line="360" w:lineRule="auto"/>
        <w:jc w:val="left"/>
        <w:rPr>
          <w:rFonts w:hint="default" w:ascii="宋体" w:hAnsi="宋体" w:eastAsia="宋体" w:cs="宋体"/>
          <w:sz w:val="28"/>
          <w:szCs w:val="28"/>
          <w:lang w:val="en-US" w:eastAsia="zh-CN"/>
        </w:rPr>
      </w:pPr>
    </w:p>
    <w:p>
      <w:pPr>
        <w:widowControl/>
        <w:spacing w:line="360" w:lineRule="auto"/>
        <w:jc w:val="left"/>
        <w:rPr>
          <w:rFonts w:hint="default" w:ascii="宋体" w:hAnsi="宋体" w:eastAsia="宋体" w:cs="宋体"/>
          <w:sz w:val="28"/>
          <w:szCs w:val="28"/>
          <w:lang w:val="en-US" w:eastAsia="zh-CN"/>
        </w:rPr>
      </w:pPr>
    </w:p>
    <w:p>
      <w:pPr>
        <w:tabs>
          <w:tab w:val="left" w:pos="720"/>
        </w:tabs>
        <w:spacing w:line="360" w:lineRule="auto"/>
        <w:rPr>
          <w:rFonts w:hint="eastAsia" w:ascii="宋体" w:hAnsi="宋体"/>
          <w:b/>
          <w:sz w:val="44"/>
          <w:szCs w:val="44"/>
          <w:lang w:val="en-US" w:eastAsia="zh-CN"/>
        </w:rPr>
      </w:pPr>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hint="default" w:ascii="Arial" w:hAnsi="Arial" w:eastAsia="黑体" w:cs="Arial"/>
          <w:b/>
          <w:bCs/>
          <w:sz w:val="52"/>
          <w:szCs w:val="52"/>
          <w:lang w:val="en-US"/>
        </w:rPr>
      </w:pPr>
      <w:r>
        <w:rPr>
          <w:rFonts w:hint="eastAsia" w:ascii="Arial" w:hAnsi="Arial" w:eastAsia="黑体" w:cs="Arial"/>
          <w:b/>
          <w:bCs/>
          <w:sz w:val="52"/>
          <w:szCs w:val="52"/>
          <w:lang w:val="en-US" w:eastAsia="zh-CN"/>
        </w:rPr>
        <w:t>消毒供应质量追溯管理系统</w:t>
      </w:r>
    </w:p>
    <w:p>
      <w:pPr>
        <w:spacing w:before="156" w:beforeLines="50" w:after="156" w:afterLines="50"/>
        <w:jc w:val="center"/>
        <w:rPr>
          <w:rFonts w:hint="default" w:ascii="Arial" w:hAnsi="Arial" w:eastAsia="黑体" w:cs="Arial"/>
          <w:b/>
          <w:bCs/>
          <w:sz w:val="52"/>
          <w:szCs w:val="52"/>
          <w:lang w:val="en-US" w:eastAsia="zh-CN"/>
        </w:rPr>
      </w:pPr>
      <w:r>
        <w:rPr>
          <w:rFonts w:hint="eastAsia" w:ascii="Arial" w:hAnsi="Arial" w:eastAsia="黑体" w:cs="Arial"/>
          <w:b/>
          <w:bCs/>
          <w:sz w:val="52"/>
          <w:szCs w:val="52"/>
          <w:lang w:val="en-US" w:eastAsia="zh-CN"/>
        </w:rPr>
        <w:t>技术要求</w:t>
      </w:r>
    </w:p>
    <w:p>
      <w:pPr>
        <w:pStyle w:val="8"/>
        <w:ind w:firstLine="0" w:firstLineChars="0"/>
        <w:jc w:val="center"/>
        <w:rPr>
          <w:b/>
          <w:sz w:val="39"/>
          <w:szCs w:val="39"/>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jc w:val="center"/>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bookmarkStart w:id="0" w:name="_GoBack"/>
      <w:bookmarkEnd w:id="0"/>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eastAsia="宋体" w:cs="Times New Roman"/>
          <w:b/>
          <w:color w:val="auto"/>
          <w:sz w:val="24"/>
          <w:u w:val="single"/>
          <w:lang w:val="en-US" w:eastAsia="zh-CN"/>
        </w:rPr>
        <w:t>长沙市中心医院</w:t>
      </w:r>
      <w:r>
        <w:rPr>
          <w:rFonts w:hint="eastAsia" w:ascii="宋体" w:hAnsi="宋体" w:cs="Times New Roman"/>
          <w:b/>
          <w:color w:val="auto"/>
          <w:sz w:val="24"/>
          <w:u w:val="single"/>
          <w:lang w:val="en-US" w:eastAsia="zh-CN"/>
        </w:rPr>
        <w:t>消毒供应质量追溯管理系统</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eastAsia="宋体" w:cs="Times New Roman"/>
          <w:b/>
          <w:color w:val="auto"/>
          <w:sz w:val="24"/>
          <w:u w:val="single"/>
          <w:lang w:val="en-US" w:eastAsia="zh-CN"/>
        </w:rPr>
        <w:t>长沙市中心医院</w:t>
      </w:r>
      <w:r>
        <w:rPr>
          <w:rFonts w:hint="eastAsia" w:ascii="宋体" w:hAnsi="宋体" w:cs="Times New Roman"/>
          <w:b/>
          <w:color w:val="auto"/>
          <w:sz w:val="24"/>
          <w:u w:val="single"/>
          <w:lang w:val="en-US" w:eastAsia="zh-CN"/>
        </w:rPr>
        <w:t>消毒供应质量追溯管理系统</w:t>
      </w:r>
      <w:r>
        <w:rPr>
          <w:rFonts w:hint="eastAsia" w:ascii="宋体" w:hAnsi="宋体"/>
          <w:sz w:val="24"/>
        </w:rPr>
        <w:t>故障进行恢复；</w:t>
      </w:r>
    </w:p>
    <w:p>
      <w:pPr>
        <w:numPr>
          <w:ilvl w:val="0"/>
          <w:numId w:val="0"/>
        </w:numPr>
        <w:spacing w:line="360" w:lineRule="auto"/>
        <w:ind w:leftChars="0"/>
        <w:outlineLvl w:val="0"/>
        <w:rPr>
          <w:rFonts w:hint="eastAsia" w:ascii="宋体" w:hAnsi="宋体"/>
          <w:color w:val="000000"/>
          <w:sz w:val="24"/>
          <w:szCs w:val="24"/>
        </w:rPr>
      </w:pPr>
      <w:r>
        <w:rPr>
          <w:rFonts w:hint="eastAsia" w:ascii="宋体" w:hAnsi="宋体" w:cs="Arial"/>
          <w:b/>
          <w:bCs/>
          <w:sz w:val="24"/>
          <w:lang w:eastAsia="zh-CN"/>
        </w:rPr>
        <w:t>二、</w:t>
      </w:r>
      <w:r>
        <w:rPr>
          <w:rFonts w:hint="eastAsia" w:ascii="宋体" w:hAnsi="宋体" w:cs="Arial"/>
          <w:b/>
          <w:bCs/>
          <w:color w:val="000000"/>
          <w:sz w:val="24"/>
        </w:rPr>
        <w:t>软件系统功能升级维护要求</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对现有系统中出现的BUG进行修正性的维护。</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color w:val="000000"/>
          <w:sz w:val="24"/>
          <w:szCs w:val="24"/>
          <w:lang w:eastAsia="zh-CN"/>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color w:val="000000"/>
          <w:sz w:val="24"/>
          <w:szCs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是由谁做的）</w:t>
      </w:r>
      <w:r>
        <w:rPr>
          <w:rFonts w:hint="eastAsia" w:ascii="宋体" w:hAnsi="宋体"/>
          <w:b w:val="0"/>
          <w:bCs w:val="0"/>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b w:val="0"/>
          <w:bCs w:val="0"/>
          <w:color w:val="000000"/>
          <w:sz w:val="24"/>
          <w:szCs w:val="24"/>
        </w:rPr>
        <w:t>免费提供的接口必需是 RESTful 服务（数据格式必需为JSON格式）并按医院接口文档标准，维护到医院接口文档管理系统中。</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提交系统软件各功能模块的更新文档、用户手册、安装手册。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olor w:val="000000"/>
          <w:sz w:val="24"/>
          <w:szCs w:val="24"/>
        </w:rPr>
      </w:pPr>
      <w:r>
        <w:rPr>
          <w:rFonts w:hint="eastAsia" w:ascii="宋体" w:hAnsi="宋体" w:cs="Arial"/>
          <w:b/>
          <w:bCs/>
          <w:color w:val="000000"/>
          <w:sz w:val="24"/>
          <w:lang w:val="en-US" w:eastAsia="zh-CN"/>
        </w:rPr>
        <w:t>三、</w:t>
      </w:r>
      <w:r>
        <w:rPr>
          <w:rFonts w:hint="eastAsia" w:ascii="宋体" w:hAnsi="宋体" w:cs="Arial"/>
          <w:b/>
          <w:bCs/>
          <w:color w:val="000000"/>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color w:val="000000"/>
          <w:sz w:val="24"/>
          <w:szCs w:val="24"/>
          <w:lang w:eastAsia="zh-CN"/>
        </w:rPr>
      </w:pPr>
      <w:r>
        <w:rPr>
          <w:rFonts w:hint="eastAsia" w:ascii="宋体" w:hAnsi="宋体" w:eastAsia="宋体" w:cs="Times New Roman"/>
          <w:color w:val="000000"/>
          <w:sz w:val="24"/>
          <w:szCs w:val="24"/>
          <w:lang w:val="en-US" w:eastAsia="zh-CN"/>
        </w:rPr>
        <w:t>系统维护人员每年度至少提供两次来院服务，对系统功能及运行情况进行维护，保证系统的正常运行。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s="Arial"/>
          <w:b/>
          <w:bCs/>
          <w:color w:val="000000"/>
          <w:sz w:val="24"/>
          <w:szCs w:val="24"/>
          <w:lang w:eastAsia="zh-CN"/>
        </w:rPr>
      </w:pPr>
      <w:r>
        <w:rPr>
          <w:rFonts w:hint="eastAsia" w:ascii="宋体" w:hAnsi="宋体" w:cs="Arial"/>
          <w:b/>
          <w:bCs/>
          <w:color w:val="000000"/>
          <w:sz w:val="24"/>
          <w:lang w:val="en-US" w:eastAsia="zh-CN"/>
        </w:rPr>
        <w:t>四、</w:t>
      </w:r>
      <w:r>
        <w:rPr>
          <w:rFonts w:hint="eastAsia" w:ascii="宋体" w:hAnsi="宋体" w:cs="Arial"/>
          <w:b/>
          <w:bCs/>
          <w:color w:val="000000"/>
          <w:sz w:val="24"/>
        </w:rPr>
        <w:t>日常维护</w:t>
      </w:r>
      <w:r>
        <w:rPr>
          <w:rFonts w:hint="eastAsia" w:ascii="宋体" w:hAnsi="宋体" w:cs="Arial"/>
          <w:b/>
          <w:bCs/>
          <w:color w:val="000000"/>
          <w:sz w:val="24"/>
          <w:lang w:eastAsia="zh-CN"/>
        </w:rPr>
        <w:t>要求</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w:t>
      </w:r>
      <w:r>
        <w:rPr>
          <w:rFonts w:hint="eastAsia" w:ascii="宋体" w:hAnsi="宋体" w:eastAsia="宋体" w:cs="Times New Roman"/>
          <w:color w:val="000000"/>
          <w:sz w:val="24"/>
          <w:szCs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7×24的电话支持。每周7天、每天24小时(包括公众节假日)为该</w:t>
      </w:r>
      <w:r>
        <w:rPr>
          <w:rFonts w:hint="eastAsia" w:ascii="宋体" w:hAnsi="宋体" w:eastAsia="宋体" w:cs="Times New Roman"/>
          <w:color w:val="000000"/>
          <w:sz w:val="24"/>
          <w:szCs w:val="24"/>
          <w:lang w:val="en-GB"/>
        </w:rPr>
        <w:t>软件</w:t>
      </w:r>
      <w:r>
        <w:rPr>
          <w:rFonts w:hint="eastAsia" w:ascii="宋体" w:hAnsi="宋体" w:eastAsia="宋体" w:cs="Times New Roman"/>
          <w:color w:val="000000"/>
          <w:sz w:val="24"/>
          <w:szCs w:val="24"/>
        </w:rPr>
        <w:t>故障提供不限次的电话支持服务，或拨打支持服务电话请求支持。</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eastAsia="宋体" w:cs="宋体"/>
          <w:color w:val="000000"/>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定期巡检系统服务器，对服务器软件进行版本管理</w:t>
      </w:r>
      <w:r>
        <w:rPr>
          <w:rFonts w:hint="eastAsia" w:ascii="宋体" w:hAnsi="宋体"/>
          <w:color w:val="000000"/>
          <w:sz w:val="24"/>
          <w:szCs w:val="24"/>
          <w:lang w:eastAsia="zh-CN"/>
        </w:rPr>
        <w:t>，</w:t>
      </w:r>
      <w:r>
        <w:rPr>
          <w:rFonts w:hint="eastAsia" w:ascii="宋体" w:hAnsi="宋体"/>
          <w:color w:val="000000"/>
          <w:sz w:val="24"/>
          <w:szCs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color w:val="000000"/>
          <w:sz w:val="24"/>
          <w:szCs w:val="24"/>
        </w:rPr>
      </w:pPr>
      <w:r>
        <w:rPr>
          <w:rFonts w:hint="eastAsia" w:ascii="宋体" w:hAnsi="宋体"/>
          <w:color w:val="000000"/>
          <w:sz w:val="24"/>
          <w:szCs w:val="24"/>
        </w:rPr>
        <w:t>制定数据库备份策略并执行备份，</w:t>
      </w:r>
      <w:r>
        <w:rPr>
          <w:rFonts w:hint="eastAsia" w:ascii="宋体" w:hAnsi="宋体"/>
          <w:color w:val="000000"/>
          <w:sz w:val="24"/>
          <w:szCs w:val="24"/>
          <w:lang w:eastAsia="zh-CN"/>
        </w:rPr>
        <w:t>提供每月定期检查数据库的备份情况，并提供检查报告，数据库备份要求每日一备份，保留一周的备份文件</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对数据库进行定期性能巡检，每年</w:t>
      </w:r>
      <w:r>
        <w:rPr>
          <w:rFonts w:hint="eastAsia" w:ascii="宋体" w:hAnsi="宋体"/>
          <w:color w:val="000000"/>
          <w:sz w:val="24"/>
          <w:szCs w:val="24"/>
          <w:lang w:eastAsia="zh-CN"/>
        </w:rPr>
        <w:t>不少于四</w:t>
      </w:r>
      <w:r>
        <w:rPr>
          <w:rFonts w:hint="eastAsia" w:ascii="宋体" w:hAnsi="宋体"/>
          <w:color w:val="000000"/>
          <w:sz w:val="24"/>
          <w:szCs w:val="24"/>
        </w:rPr>
        <w:t>次</w:t>
      </w:r>
      <w:r>
        <w:rPr>
          <w:rFonts w:hint="eastAsia" w:ascii="宋体" w:hAnsi="宋体"/>
          <w:color w:val="000000"/>
          <w:sz w:val="24"/>
          <w:szCs w:val="24"/>
          <w:lang w:eastAsia="zh-CN"/>
        </w:rPr>
        <w:t>，五一节、国庆节和春节必须进行巡检，并提供巡检报告</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ascii="宋体" w:hAnsi="宋体"/>
        </w:rPr>
      </w:pPr>
      <w:r>
        <w:rPr>
          <w:rFonts w:hint="eastAsia" w:ascii="宋体" w:hAnsi="宋体"/>
          <w:color w:val="000000"/>
          <w:sz w:val="24"/>
          <w:szCs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五</w:t>
      </w:r>
      <w:r>
        <w:rPr>
          <w:rFonts w:hint="eastAsia" w:ascii="宋体" w:hAnsi="宋体" w:cs="Arial"/>
          <w:b/>
          <w:bCs/>
          <w:color w:val="000000" w:themeColor="text1"/>
          <w:sz w:val="24"/>
          <w:lang w:eastAsia="zh-CN"/>
          <w14:textFill>
            <w14:solidFill>
              <w14:schemeClr w14:val="tx1"/>
            </w14:solidFill>
          </w14:textFill>
        </w:rPr>
        <w:t>、其他</w:t>
      </w:r>
      <w:r>
        <w:rPr>
          <w:rFonts w:hint="eastAsia" w:ascii="宋体" w:hAnsi="宋体" w:cs="Arial"/>
          <w:b/>
          <w:bCs/>
          <w:color w:val="000000" w:themeColor="text1"/>
          <w:sz w:val="24"/>
          <w:lang w:val="en-US" w:eastAsia="zh-CN"/>
          <w14:textFill>
            <w14:solidFill>
              <w14:schemeClr w14:val="tx1"/>
            </w14:solidFill>
          </w14:textFill>
        </w:rPr>
        <w:t>维护</w:t>
      </w:r>
      <w:r>
        <w:rPr>
          <w:rFonts w:hint="eastAsia" w:ascii="宋体" w:hAnsi="宋体" w:cs="Arial"/>
          <w:b/>
          <w:bCs/>
          <w:color w:val="000000" w:themeColor="text1"/>
          <w:sz w:val="24"/>
          <w:lang w:eastAsia="zh-CN"/>
          <w14:textFill>
            <w14:solidFill>
              <w14:schemeClr w14:val="tx1"/>
            </w14:solidFill>
          </w14:textFill>
        </w:rPr>
        <w:t>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1、完成供应追溯系统与医院CA系统的对接工作；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2、完成供应追溯系统与医院数据平台的对接工作；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3、完成医院上报数据所需的相关报表和对接工作；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Arial"/>
          <w:bCs/>
          <w:color w:val="000000" w:themeColor="text1"/>
          <w:sz w:val="24"/>
          <w14:textFill>
            <w14:solidFill>
              <w14:schemeClr w14:val="tx1"/>
            </w14:solidFill>
          </w14:textFill>
        </w:rPr>
        <w:t>根据科室质控需要提供质控数据统计分析报告。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5、</w:t>
      </w:r>
      <w:r>
        <w:rPr>
          <w:rFonts w:hint="eastAsia" w:ascii="宋体" w:hAnsi="宋体" w:cs="Arial"/>
          <w:bCs/>
          <w:color w:val="000000" w:themeColor="text1"/>
          <w:sz w:val="24"/>
          <w14:textFill>
            <w14:solidFill>
              <w14:schemeClr w14:val="tx1"/>
            </w14:solidFill>
          </w14:textFill>
        </w:rPr>
        <w:t>能满足科室工作需要，提供消毒供应规范需要的相关质控管理。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6、</w:t>
      </w:r>
      <w:r>
        <w:rPr>
          <w:rFonts w:hint="eastAsia" w:ascii="宋体" w:hAnsi="宋体" w:cs="Arial"/>
          <w:bCs/>
          <w:color w:val="000000" w:themeColor="text1"/>
          <w:sz w:val="24"/>
          <w14:textFill>
            <w14:solidFill>
              <w14:schemeClr w14:val="tx1"/>
            </w14:solidFill>
          </w14:textFill>
        </w:rPr>
        <w:t>及时为新的设备对接端口收集质控数据的信息。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7、能</w:t>
      </w:r>
      <w:r>
        <w:rPr>
          <w:rFonts w:hint="eastAsia" w:ascii="宋体" w:hAnsi="宋体" w:cs="Arial"/>
          <w:bCs/>
          <w:color w:val="000000" w:themeColor="text1"/>
          <w:sz w:val="24"/>
          <w14:textFill>
            <w14:solidFill>
              <w14:schemeClr w14:val="tx1"/>
            </w14:solidFill>
          </w14:textFill>
        </w:rPr>
        <w:t>根据专业发展需要提供调取相关数据信息</w:t>
      </w:r>
      <w:r>
        <w:rPr>
          <w:rFonts w:hint="eastAsia" w:ascii="宋体" w:hAnsi="宋体" w:cs="Arial"/>
          <w:bCs/>
          <w:color w:val="000000" w:themeColor="text1"/>
          <w:sz w:val="24"/>
          <w:lang w:val="en-US" w:eastAsia="zh-CN"/>
          <w14:textFill>
            <w14:solidFill>
              <w14:schemeClr w14:val="tx1"/>
            </w14:solidFill>
          </w14:textFill>
        </w:rPr>
        <w:t>的</w:t>
      </w:r>
      <w:r>
        <w:rPr>
          <w:rFonts w:hint="eastAsia" w:ascii="宋体" w:hAnsi="宋体" w:cs="Arial"/>
          <w:bCs/>
          <w:color w:val="000000" w:themeColor="text1"/>
          <w:sz w:val="24"/>
          <w14:textFill>
            <w14:solidFill>
              <w14:schemeClr w14:val="tx1"/>
            </w14:solidFill>
          </w14:textFill>
        </w:rPr>
        <w:t>服务，方便科室管理。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8、</w:t>
      </w:r>
      <w:r>
        <w:rPr>
          <w:rFonts w:hint="eastAsia" w:ascii="宋体" w:hAnsi="宋体" w:cs="Arial"/>
          <w:bCs/>
          <w:color w:val="000000" w:themeColor="text1"/>
          <w:sz w:val="24"/>
          <w14:textFill>
            <w14:solidFill>
              <w14:schemeClr w14:val="tx1"/>
            </w14:solidFill>
          </w14:textFill>
        </w:rPr>
        <w:t>手术器械使用记录信息与手麻系统对接完整，包括手术名称与手术医生信息。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9、解决</w:t>
      </w:r>
      <w:r>
        <w:rPr>
          <w:rFonts w:hint="eastAsia" w:ascii="宋体" w:hAnsi="宋体" w:cs="Arial"/>
          <w:bCs/>
          <w:color w:val="000000" w:themeColor="text1"/>
          <w:sz w:val="24"/>
          <w14:textFill>
            <w14:solidFill>
              <w14:schemeClr w14:val="tx1"/>
            </w14:solidFill>
          </w14:textFill>
        </w:rPr>
        <w:t>器械包条码打印不完整，</w:t>
      </w:r>
      <w:r>
        <w:rPr>
          <w:rFonts w:hint="eastAsia" w:ascii="宋体" w:hAnsi="宋体" w:cs="Arial"/>
          <w:bCs/>
          <w:color w:val="000000" w:themeColor="text1"/>
          <w:sz w:val="24"/>
          <w:lang w:val="en-US" w:eastAsia="zh-CN"/>
          <w14:textFill>
            <w14:solidFill>
              <w14:schemeClr w14:val="tx1"/>
            </w14:solidFill>
          </w14:textFill>
        </w:rPr>
        <w:t>要求</w:t>
      </w:r>
      <w:r>
        <w:rPr>
          <w:rFonts w:hint="eastAsia" w:ascii="宋体" w:hAnsi="宋体" w:cs="Arial"/>
          <w:bCs/>
          <w:color w:val="000000" w:themeColor="text1"/>
          <w:sz w:val="24"/>
          <w14:textFill>
            <w14:solidFill>
              <w14:schemeClr w14:val="tx1"/>
            </w14:solidFill>
          </w14:textFill>
        </w:rPr>
        <w:t>按照规范及时调整。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10、实现</w:t>
      </w:r>
      <w:r>
        <w:rPr>
          <w:rFonts w:hint="eastAsia" w:ascii="宋体" w:hAnsi="宋体" w:cs="Arial"/>
          <w:bCs/>
          <w:color w:val="000000" w:themeColor="text1"/>
          <w:sz w:val="24"/>
          <w14:textFill>
            <w14:solidFill>
              <w14:schemeClr w14:val="tx1"/>
            </w14:solidFill>
          </w14:textFill>
        </w:rPr>
        <w:t>设备维护监测信息实时预警</w:t>
      </w:r>
      <w:r>
        <w:rPr>
          <w:rFonts w:hint="eastAsia" w:ascii="宋体" w:hAnsi="宋体" w:cs="Arial"/>
          <w:bCs/>
          <w:color w:val="000000" w:themeColor="text1"/>
          <w:sz w:val="24"/>
          <w:lang w:val="en-US" w:eastAsia="zh-CN"/>
          <w14:textFill>
            <w14:solidFill>
              <w14:schemeClr w14:val="tx1"/>
            </w14:solidFill>
          </w14:textFill>
        </w:rPr>
        <w:t>功能</w:t>
      </w:r>
      <w:r>
        <w:rPr>
          <w:rFonts w:hint="eastAsia" w:ascii="宋体" w:hAnsi="宋体" w:cs="Arial"/>
          <w:bCs/>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540" w:leftChars="0"/>
        <w:textAlignment w:val="auto"/>
        <w:rPr>
          <w:rFonts w:hint="eastAsia" w:ascii="宋体" w:hAnsi="宋体" w:eastAsia="宋体" w:cs="宋体"/>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宋体" w:hAnsi="宋体" w:eastAsia="宋体" w:cs="Times New Roman"/>
          <w:sz w:val="24"/>
          <w:lang w:val="en-US" w:eastAsia="zh-CN"/>
        </w:rPr>
      </w:pPr>
    </w:p>
    <w:p>
      <w:pPr>
        <w:widowControl/>
        <w:spacing w:line="360" w:lineRule="auto"/>
        <w:jc w:val="left"/>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C626F4"/>
    <w:rsid w:val="029A1052"/>
    <w:rsid w:val="03966003"/>
    <w:rsid w:val="0D9F52BA"/>
    <w:rsid w:val="193B645D"/>
    <w:rsid w:val="19C626F4"/>
    <w:rsid w:val="1B7B7A55"/>
    <w:rsid w:val="1BFE4A94"/>
    <w:rsid w:val="1E543877"/>
    <w:rsid w:val="1EC956C9"/>
    <w:rsid w:val="1FBA0494"/>
    <w:rsid w:val="375B1583"/>
    <w:rsid w:val="37A47F85"/>
    <w:rsid w:val="39F020F7"/>
    <w:rsid w:val="42835D64"/>
    <w:rsid w:val="4B6C706C"/>
    <w:rsid w:val="4F1B4F24"/>
    <w:rsid w:val="4F9C6E99"/>
    <w:rsid w:val="56F22121"/>
    <w:rsid w:val="5F0B0CF8"/>
    <w:rsid w:val="6B5A392B"/>
    <w:rsid w:val="6DBA1E42"/>
    <w:rsid w:val="6F846038"/>
    <w:rsid w:val="72AA37C2"/>
    <w:rsid w:val="74EF2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1.5行距）"/>
    <w:basedOn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2023-10-11T01:21:00Z</dcterms:created>
  <dc:creator>秦晶晶</dc:creator>
  <cp:lastModifiedBy>陈平</cp:lastModifiedBy>
  <dcterms:modified xsi:type="dcterms:W3CDTF">2024-11-12T11:23:54Z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3C56DD3E48FC4C15B53B90BC5DBFEE1D</vt:lpwstr>
  </property>
</Properties>
</file>