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EB522D98">
      <w:p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附件4：院前急救站搬迁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物资清单</w:t>
      </w:r>
    </w:p>
    <w:p w14:paraId="5A77EE0F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14"/>
        <w:gridCol w:w="2655"/>
        <w:gridCol w:w="1455"/>
        <w:gridCol w:w="1560"/>
      </w:tblGrid>
      <w:tr w14:paraId="6B5A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</w:tcPr>
          <w:p w14:paraId="6D676DAD">
            <w:pPr>
              <w:spacing w:line="36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655" w:type="dxa"/>
          </w:tcPr>
          <w:p w14:paraId="2A0CE9A3">
            <w:pPr>
              <w:spacing w:line="36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1455" w:type="dxa"/>
          </w:tcPr>
          <w:p w14:paraId="5816D2B5">
            <w:pPr>
              <w:spacing w:line="36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560" w:type="dxa"/>
          </w:tcPr>
          <w:p w14:paraId="0D3F36BE">
            <w:pPr>
              <w:spacing w:line="36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</w:t>
            </w:r>
          </w:p>
        </w:tc>
      </w:tr>
      <w:tr w14:paraId="77D6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</w:tcPr>
          <w:p w14:paraId="09FAD1E1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655" w:type="dxa"/>
          </w:tcPr>
          <w:p w14:paraId="67BFBE32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12芯单模光缆</w:t>
            </w:r>
          </w:p>
        </w:tc>
        <w:tc>
          <w:tcPr>
            <w:tcW w:w="1455" w:type="dxa"/>
          </w:tcPr>
          <w:p w14:paraId="3AA38B4E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12芯</w:t>
            </w:r>
          </w:p>
        </w:tc>
        <w:tc>
          <w:tcPr>
            <w:tcW w:w="1560" w:type="dxa"/>
          </w:tcPr>
          <w:p w14:paraId="2D394690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300米</w:t>
            </w:r>
          </w:p>
        </w:tc>
      </w:tr>
      <w:tr w14:paraId="5CD0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</w:tcPr>
          <w:p w14:paraId="394743A4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655" w:type="dxa"/>
          </w:tcPr>
          <w:p w14:paraId="24554D2E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千兆光纤收发器</w:t>
            </w:r>
          </w:p>
        </w:tc>
        <w:tc>
          <w:tcPr>
            <w:tcW w:w="1455" w:type="dxa"/>
          </w:tcPr>
          <w:p w14:paraId="59D5039F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DGE-872</w:t>
            </w:r>
          </w:p>
        </w:tc>
        <w:tc>
          <w:tcPr>
            <w:tcW w:w="1560" w:type="dxa"/>
          </w:tcPr>
          <w:p w14:paraId="2CAB362A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2对</w:t>
            </w:r>
          </w:p>
        </w:tc>
      </w:tr>
      <w:tr w14:paraId="3632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</w:tcPr>
          <w:p w14:paraId="5859C585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655" w:type="dxa"/>
          </w:tcPr>
          <w:p w14:paraId="5266CDFA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default"/>
                <w:lang w:val="en-US" w:eastAsia="zh-CN"/>
              </w:rPr>
              <w:t>口千兆交换机</w:t>
            </w:r>
          </w:p>
        </w:tc>
        <w:tc>
          <w:tcPr>
            <w:tcW w:w="1455" w:type="dxa"/>
          </w:tcPr>
          <w:p w14:paraId="0A84EC7E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  <w:r>
              <w:rPr>
                <w:rFonts w:hint="eastAsia"/>
                <w:lang w:val="en-US" w:eastAsia="zh-CN"/>
              </w:rPr>
              <w:t>口</w:t>
            </w:r>
          </w:p>
        </w:tc>
        <w:tc>
          <w:tcPr>
            <w:tcW w:w="1560" w:type="dxa"/>
          </w:tcPr>
          <w:p w14:paraId="1CD52285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2台</w:t>
            </w:r>
          </w:p>
        </w:tc>
      </w:tr>
      <w:tr w14:paraId="7AE0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</w:tcPr>
          <w:p w14:paraId="683280CE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655" w:type="dxa"/>
          </w:tcPr>
          <w:p w14:paraId="1D81923C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网络机柜</w:t>
            </w:r>
          </w:p>
        </w:tc>
        <w:tc>
          <w:tcPr>
            <w:tcW w:w="1455" w:type="dxa"/>
          </w:tcPr>
          <w:p w14:paraId="0CE05035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600</w:t>
            </w:r>
          </w:p>
        </w:tc>
        <w:tc>
          <w:tcPr>
            <w:tcW w:w="1560" w:type="dxa"/>
          </w:tcPr>
          <w:p w14:paraId="12CC2B65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1个</w:t>
            </w:r>
          </w:p>
        </w:tc>
      </w:tr>
      <w:tr w14:paraId="2C00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</w:tcPr>
          <w:p w14:paraId="6D7FBC9C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655" w:type="dxa"/>
          </w:tcPr>
          <w:p w14:paraId="2A7F6624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光纤终端盒</w:t>
            </w:r>
          </w:p>
        </w:tc>
        <w:tc>
          <w:tcPr>
            <w:tcW w:w="1455" w:type="dxa"/>
          </w:tcPr>
          <w:p w14:paraId="19501A05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12接口</w:t>
            </w:r>
          </w:p>
        </w:tc>
        <w:tc>
          <w:tcPr>
            <w:tcW w:w="1560" w:type="dxa"/>
          </w:tcPr>
          <w:p w14:paraId="462C03C4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2个</w:t>
            </w:r>
          </w:p>
        </w:tc>
      </w:tr>
      <w:tr w14:paraId="607E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</w:tcPr>
          <w:p w14:paraId="670A9CBD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655" w:type="dxa"/>
          </w:tcPr>
          <w:p w14:paraId="5C27AACE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单模光纤跳线</w:t>
            </w:r>
          </w:p>
        </w:tc>
        <w:tc>
          <w:tcPr>
            <w:tcW w:w="1455" w:type="dxa"/>
          </w:tcPr>
          <w:p w14:paraId="7BFCBB98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LC/LC</w:t>
            </w:r>
          </w:p>
        </w:tc>
        <w:tc>
          <w:tcPr>
            <w:tcW w:w="1560" w:type="dxa"/>
          </w:tcPr>
          <w:p w14:paraId="606E990D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4条</w:t>
            </w:r>
          </w:p>
        </w:tc>
      </w:tr>
      <w:tr w14:paraId="251DF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</w:tcPr>
          <w:p w14:paraId="1593D5D8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655" w:type="dxa"/>
          </w:tcPr>
          <w:p w14:paraId="2F0A25FD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光纤耦合器</w:t>
            </w:r>
          </w:p>
        </w:tc>
        <w:tc>
          <w:tcPr>
            <w:tcW w:w="1455" w:type="dxa"/>
          </w:tcPr>
          <w:p w14:paraId="5210ACC1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LC</w:t>
            </w:r>
          </w:p>
        </w:tc>
        <w:tc>
          <w:tcPr>
            <w:tcW w:w="1560" w:type="dxa"/>
          </w:tcPr>
          <w:p w14:paraId="0EA71E98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24个</w:t>
            </w:r>
          </w:p>
        </w:tc>
      </w:tr>
      <w:tr w14:paraId="2EDC3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</w:tcPr>
          <w:p w14:paraId="5BF76647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655" w:type="dxa"/>
          </w:tcPr>
          <w:p w14:paraId="0D4B4888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尾纤</w:t>
            </w:r>
          </w:p>
        </w:tc>
        <w:tc>
          <w:tcPr>
            <w:tcW w:w="1455" w:type="dxa"/>
          </w:tcPr>
          <w:p w14:paraId="7CC34954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LC</w:t>
            </w:r>
          </w:p>
        </w:tc>
        <w:tc>
          <w:tcPr>
            <w:tcW w:w="1560" w:type="dxa"/>
          </w:tcPr>
          <w:p w14:paraId="49F47048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24条</w:t>
            </w:r>
          </w:p>
        </w:tc>
      </w:tr>
      <w:tr w14:paraId="4AF9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</w:tcPr>
          <w:p w14:paraId="3E820784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655" w:type="dxa"/>
          </w:tcPr>
          <w:p w14:paraId="35603BBE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光纤熔纤</w:t>
            </w:r>
          </w:p>
        </w:tc>
        <w:tc>
          <w:tcPr>
            <w:tcW w:w="1455" w:type="dxa"/>
          </w:tcPr>
          <w:p w14:paraId="4613D656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560" w:type="dxa"/>
          </w:tcPr>
          <w:p w14:paraId="6ADCC0AC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 点</w:t>
            </w:r>
          </w:p>
        </w:tc>
      </w:tr>
      <w:tr w14:paraId="5BC7E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</w:tcPr>
          <w:p w14:paraId="2666A9CE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5670" w:type="dxa"/>
            <w:gridSpan w:val="3"/>
          </w:tcPr>
          <w:p w14:paraId="628C1572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4980元</w:t>
            </w:r>
          </w:p>
        </w:tc>
      </w:tr>
    </w:tbl>
    <w:p w14:paraId="11FB6006">
      <w:pPr>
        <w:rPr>
          <w:rFonts w:hint="default"/>
          <w:lang w:val="en-US" w:eastAsia="zh-CN"/>
        </w:rPr>
      </w:pPr>
    </w:p>
    <w:p w14:paraId="03919D39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OTMwZjg1NTBhYzIzMzY4YjI3YmE2YzFjMzI3NzgifQ=="/>
  </w:docVars>
  <w:rsids>
    <w:rsidRoot w:val="00000000"/>
    <w:rsid w:val="040D6D41"/>
    <w:rsid w:val="065B30B6"/>
    <w:rsid w:val="0E197DBB"/>
    <w:rsid w:val="108856CC"/>
    <w:rsid w:val="199944A6"/>
    <w:rsid w:val="1B0B4F2F"/>
    <w:rsid w:val="20BA367F"/>
    <w:rsid w:val="22600256"/>
    <w:rsid w:val="23696C97"/>
    <w:rsid w:val="238D5B79"/>
    <w:rsid w:val="25862EE2"/>
    <w:rsid w:val="26C1503C"/>
    <w:rsid w:val="2B5B15BB"/>
    <w:rsid w:val="2BE041B6"/>
    <w:rsid w:val="2C024166"/>
    <w:rsid w:val="2E7B4C91"/>
    <w:rsid w:val="35C16E06"/>
    <w:rsid w:val="43D917BF"/>
    <w:rsid w:val="461A206A"/>
    <w:rsid w:val="4704679A"/>
    <w:rsid w:val="4BFA5DD3"/>
    <w:rsid w:val="50E13A61"/>
    <w:rsid w:val="51157661"/>
    <w:rsid w:val="583B7EFB"/>
    <w:rsid w:val="5B0B78F5"/>
    <w:rsid w:val="63FD075A"/>
    <w:rsid w:val="6BAC3B39"/>
    <w:rsid w:val="6C2C66B1"/>
    <w:rsid w:val="6F1C418A"/>
    <w:rsid w:val="78680440"/>
    <w:rsid w:val="7C44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452</Characters>
  <Paragraphs>189</Paragraphs>
  <TotalTime>3</TotalTime>
  <ScaleCrop>false</ScaleCrop>
  <LinksUpToDate>false</LinksUpToDate>
  <CharactersWithSpaces>503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2024-11-14T16:05:00Z</dcterms:created>
  <dc:creator>元逸</dc:creator>
  <cp:lastModifiedBy>陈平</cp:lastModifiedBy>
  <cp:lastPrinted>2024-11-15T07:04:00Z</cp:lastPrinted>
  <dcterms:modified xsi:type="dcterms:W3CDTF">2024-12-12T07:03:36Z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97f89d1531de4935b863d080a4511001_23</vt:lpwstr>
  </property>
</Properties>
</file>