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9A0B">
      <w:pPr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（</w:t>
      </w:r>
      <w:r>
        <w:rPr>
          <w:rFonts w:hint="eastAsia" w:eastAsia="黑体"/>
          <w:sz w:val="30"/>
          <w:szCs w:val="30"/>
          <w:u w:val="single"/>
        </w:rPr>
        <w:t>药物名称</w:t>
      </w:r>
      <w:r>
        <w:rPr>
          <w:rFonts w:hint="eastAsia" w:eastAsia="黑体"/>
          <w:sz w:val="30"/>
          <w:szCs w:val="30"/>
        </w:rPr>
        <w:t>）项目</w:t>
      </w:r>
      <w:r>
        <w:rPr>
          <w:rFonts w:eastAsia="黑体"/>
          <w:sz w:val="30"/>
          <w:szCs w:val="30"/>
        </w:rPr>
        <w:t>申请文件</w:t>
      </w:r>
      <w:r>
        <w:rPr>
          <w:rFonts w:hint="eastAsia" w:eastAsia="黑体"/>
          <w:sz w:val="30"/>
          <w:szCs w:val="30"/>
        </w:rPr>
        <w:t>目录</w:t>
      </w:r>
      <w:r>
        <w:rPr>
          <w:rFonts w:eastAsia="黑体"/>
          <w:sz w:val="30"/>
          <w:szCs w:val="30"/>
        </w:rPr>
        <w:t>（GCP办/伦理委员会）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1559"/>
        <w:gridCol w:w="3119"/>
      </w:tblGrid>
      <w:tr w14:paraId="1415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09" w:type="dxa"/>
            <w:noWrap w:val="0"/>
            <w:vAlign w:val="center"/>
          </w:tcPr>
          <w:p w14:paraId="6193D6E0">
            <w:pPr>
              <w:jc w:val="center"/>
            </w:pPr>
            <w:r>
              <w:rPr>
                <w:rFonts w:hAnsi="宋体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 w14:paraId="7D197D9E">
            <w:pPr>
              <w:jc w:val="center"/>
            </w:pPr>
            <w:r>
              <w:rPr>
                <w:rFonts w:hAnsi="宋体"/>
              </w:rPr>
              <w:t>文件名</w:t>
            </w:r>
          </w:p>
        </w:tc>
        <w:tc>
          <w:tcPr>
            <w:tcW w:w="1559" w:type="dxa"/>
            <w:noWrap w:val="0"/>
            <w:vAlign w:val="center"/>
          </w:tcPr>
          <w:p w14:paraId="7E449DF1">
            <w:pPr>
              <w:jc w:val="center"/>
            </w:pPr>
            <w:r>
              <w:rPr>
                <w:rFonts w:hint="eastAsia" w:hAnsi="宋体"/>
              </w:rPr>
              <w:t>无/有</w:t>
            </w:r>
          </w:p>
        </w:tc>
        <w:tc>
          <w:tcPr>
            <w:tcW w:w="3119" w:type="dxa"/>
            <w:noWrap w:val="0"/>
            <w:vAlign w:val="center"/>
          </w:tcPr>
          <w:p w14:paraId="301B0E95">
            <w:pPr>
              <w:jc w:val="center"/>
            </w:pPr>
            <w:r>
              <w:rPr>
                <w:rFonts w:hAnsi="宋体"/>
              </w:rPr>
              <w:t>备注</w:t>
            </w:r>
          </w:p>
        </w:tc>
      </w:tr>
      <w:tr w14:paraId="33E5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6D88FB2D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 w14:paraId="39750F6C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机构：药物临床试验立项申请审批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表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、研究专业药物临床试验申请表/伦理：</w:t>
            </w: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</w:rPr>
              <w:t>药物临床试验伦理审查申请书（初始审查）</w:t>
            </w:r>
          </w:p>
        </w:tc>
        <w:tc>
          <w:tcPr>
            <w:tcW w:w="1559" w:type="dxa"/>
            <w:noWrap w:val="0"/>
            <w:vAlign w:val="center"/>
          </w:tcPr>
          <w:p w14:paraId="33A0D0C7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44A93F1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</w:p>
        </w:tc>
      </w:tr>
      <w:tr w14:paraId="4E79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noWrap w:val="0"/>
            <w:vAlign w:val="center"/>
          </w:tcPr>
          <w:p w14:paraId="20D2E209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 w14:paraId="03D07FC3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研究者手册（版本号，日期）</w:t>
            </w:r>
          </w:p>
        </w:tc>
        <w:tc>
          <w:tcPr>
            <w:tcW w:w="1559" w:type="dxa"/>
            <w:noWrap w:val="0"/>
            <w:vAlign w:val="center"/>
          </w:tcPr>
          <w:p w14:paraId="512D63C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4C716339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FD7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390A9664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 w14:paraId="136BF798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已签字的临床试验方案（版本号，日期）</w:t>
            </w:r>
          </w:p>
        </w:tc>
        <w:tc>
          <w:tcPr>
            <w:tcW w:w="1559" w:type="dxa"/>
            <w:noWrap w:val="0"/>
            <w:vAlign w:val="center"/>
          </w:tcPr>
          <w:p w14:paraId="3B373441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506932C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321B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noWrap w:val="0"/>
            <w:vAlign w:val="center"/>
          </w:tcPr>
          <w:p w14:paraId="3A1FBC0A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 w14:paraId="6EB25C30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知情同意书样本（版本号，日期）</w:t>
            </w:r>
          </w:p>
        </w:tc>
        <w:tc>
          <w:tcPr>
            <w:tcW w:w="1559" w:type="dxa"/>
            <w:noWrap w:val="0"/>
            <w:vAlign w:val="center"/>
          </w:tcPr>
          <w:p w14:paraId="676B85B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5EA9E311">
            <w:pPr>
              <w:jc w:val="center"/>
            </w:pPr>
          </w:p>
        </w:tc>
      </w:tr>
      <w:tr w14:paraId="08EE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3AFF055D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5</w:t>
            </w:r>
          </w:p>
        </w:tc>
        <w:tc>
          <w:tcPr>
            <w:tcW w:w="3402" w:type="dxa"/>
            <w:noWrap w:val="0"/>
            <w:vAlign w:val="center"/>
          </w:tcPr>
          <w:p w14:paraId="56F9F53C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本中心主要研究者签名的履历和其他资格文件</w:t>
            </w:r>
          </w:p>
        </w:tc>
        <w:tc>
          <w:tcPr>
            <w:tcW w:w="1559" w:type="dxa"/>
            <w:noWrap w:val="0"/>
            <w:vAlign w:val="center"/>
          </w:tcPr>
          <w:p w14:paraId="69A3D9A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05CAF17E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AE1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 w14:paraId="02CF07D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 w14:paraId="37B25086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本中心主要研究者利益冲突声明</w:t>
            </w:r>
          </w:p>
        </w:tc>
        <w:tc>
          <w:tcPr>
            <w:tcW w:w="1559" w:type="dxa"/>
            <w:noWrap w:val="0"/>
            <w:vAlign w:val="center"/>
          </w:tcPr>
          <w:p w14:paraId="4BF49730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53B90CA4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F90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10F89AC7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7</w:t>
            </w:r>
          </w:p>
        </w:tc>
        <w:tc>
          <w:tcPr>
            <w:tcW w:w="3402" w:type="dxa"/>
            <w:noWrap w:val="0"/>
            <w:vAlign w:val="center"/>
          </w:tcPr>
          <w:p w14:paraId="774C057C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申办者的资质（营业执照等）、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GMP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证书或满足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GMP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条件的声明</w:t>
            </w:r>
          </w:p>
        </w:tc>
        <w:tc>
          <w:tcPr>
            <w:tcW w:w="1559" w:type="dxa"/>
            <w:noWrap w:val="0"/>
            <w:vAlign w:val="center"/>
          </w:tcPr>
          <w:p w14:paraId="4F687C97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10CFDDE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0EF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11A309D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8</w:t>
            </w:r>
          </w:p>
        </w:tc>
        <w:tc>
          <w:tcPr>
            <w:tcW w:w="3402" w:type="dxa"/>
            <w:noWrap w:val="0"/>
            <w:vAlign w:val="center"/>
          </w:tcPr>
          <w:p w14:paraId="334FDFCA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药品监督管理部门对临床试验方案的许可、备案</w:t>
            </w:r>
          </w:p>
        </w:tc>
        <w:tc>
          <w:tcPr>
            <w:tcW w:w="1559" w:type="dxa"/>
            <w:noWrap w:val="0"/>
            <w:vAlign w:val="center"/>
          </w:tcPr>
          <w:p w14:paraId="3A5E58D4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52633669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090D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 w14:paraId="07946443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9</w:t>
            </w:r>
          </w:p>
        </w:tc>
        <w:tc>
          <w:tcPr>
            <w:tcW w:w="3402" w:type="dxa"/>
            <w:noWrap w:val="0"/>
            <w:vAlign w:val="center"/>
          </w:tcPr>
          <w:p w14:paraId="3CACF615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组长单位的伦理批件和成员表</w:t>
            </w:r>
          </w:p>
        </w:tc>
        <w:tc>
          <w:tcPr>
            <w:tcW w:w="1559" w:type="dxa"/>
            <w:noWrap w:val="0"/>
            <w:vAlign w:val="center"/>
          </w:tcPr>
          <w:p w14:paraId="0556B9A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3F7870FD">
            <w:pPr>
              <w:jc w:val="center"/>
            </w:pPr>
          </w:p>
        </w:tc>
      </w:tr>
      <w:tr w14:paraId="3DD8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1E40EBE3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10</w:t>
            </w:r>
          </w:p>
        </w:tc>
        <w:tc>
          <w:tcPr>
            <w:tcW w:w="3402" w:type="dxa"/>
            <w:noWrap w:val="0"/>
            <w:vAlign w:val="center"/>
          </w:tcPr>
          <w:p w14:paraId="1413BD6A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试验用药品检验报告</w:t>
            </w:r>
          </w:p>
        </w:tc>
        <w:tc>
          <w:tcPr>
            <w:tcW w:w="1559" w:type="dxa"/>
            <w:noWrap w:val="0"/>
            <w:vAlign w:val="center"/>
          </w:tcPr>
          <w:p w14:paraId="4937E2B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1D11082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50F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16028EF7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11</w:t>
            </w:r>
          </w:p>
        </w:tc>
        <w:tc>
          <w:tcPr>
            <w:tcW w:w="3402" w:type="dxa"/>
            <w:noWrap w:val="0"/>
            <w:vAlign w:val="center"/>
          </w:tcPr>
          <w:p w14:paraId="6A87D312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病例报告表（或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EDC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）样本（版本号，日期）</w:t>
            </w:r>
          </w:p>
        </w:tc>
        <w:tc>
          <w:tcPr>
            <w:tcW w:w="1559" w:type="dxa"/>
            <w:noWrap w:val="0"/>
            <w:vAlign w:val="center"/>
          </w:tcPr>
          <w:p w14:paraId="3506C2F3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7C59D889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345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217396E7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12</w:t>
            </w:r>
          </w:p>
        </w:tc>
        <w:tc>
          <w:tcPr>
            <w:tcW w:w="3402" w:type="dxa"/>
            <w:noWrap w:val="0"/>
            <w:vAlign w:val="center"/>
          </w:tcPr>
          <w:p w14:paraId="67B37454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除知情同意书外，其他提供给受试者的任何书面资料</w:t>
            </w:r>
          </w:p>
        </w:tc>
        <w:tc>
          <w:tcPr>
            <w:tcW w:w="1559" w:type="dxa"/>
            <w:noWrap w:val="0"/>
            <w:vAlign w:val="center"/>
          </w:tcPr>
          <w:p w14:paraId="6C05C4E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125F13FE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B7A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32AA1587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13</w:t>
            </w:r>
          </w:p>
        </w:tc>
        <w:tc>
          <w:tcPr>
            <w:tcW w:w="3402" w:type="dxa"/>
            <w:noWrap w:val="0"/>
            <w:vAlign w:val="center"/>
          </w:tcPr>
          <w:p w14:paraId="69F22D54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招募受试者的方式和相关信息文件</w:t>
            </w:r>
          </w:p>
        </w:tc>
        <w:tc>
          <w:tcPr>
            <w:tcW w:w="1559" w:type="dxa"/>
            <w:noWrap w:val="0"/>
            <w:vAlign w:val="center"/>
          </w:tcPr>
          <w:p w14:paraId="700BC905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4CCFBB67">
            <w:pPr>
              <w:jc w:val="center"/>
              <w:rPr>
                <w:rFonts w:ascii="黑体" w:hAnsi="黑体" w:eastAsia="黑体" w:cs="黑体"/>
                <w:bCs/>
              </w:rPr>
            </w:pPr>
          </w:p>
        </w:tc>
      </w:tr>
      <w:tr w14:paraId="0920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565DF873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14</w:t>
            </w:r>
          </w:p>
        </w:tc>
        <w:tc>
          <w:tcPr>
            <w:tcW w:w="3402" w:type="dxa"/>
            <w:noWrap w:val="0"/>
            <w:vAlign w:val="center"/>
          </w:tcPr>
          <w:p w14:paraId="5B4AD32F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受试者保险的相关文件</w:t>
            </w:r>
          </w:p>
        </w:tc>
        <w:tc>
          <w:tcPr>
            <w:tcW w:w="1559" w:type="dxa"/>
            <w:noWrap w:val="0"/>
            <w:vAlign w:val="center"/>
          </w:tcPr>
          <w:p w14:paraId="64949A6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3AC73FC1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CF0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6E370A74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15</w:t>
            </w:r>
          </w:p>
        </w:tc>
        <w:tc>
          <w:tcPr>
            <w:tcW w:w="3402" w:type="dxa"/>
            <w:noWrap w:val="0"/>
            <w:vAlign w:val="center"/>
          </w:tcPr>
          <w:p w14:paraId="28C32DA5">
            <w:pPr>
              <w:pStyle w:val="3"/>
              <w:spacing w:before="0" w:beforeAutospacing="0" w:after="0" w:afterAutospacing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CRO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相关方资质证明文件及委托函</w:t>
            </w: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  <w:lang w:val="en-US" w:eastAsia="zh-CN"/>
              </w:rPr>
              <w:t>含CRA资质</w:t>
            </w: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559" w:type="dxa"/>
            <w:noWrap w:val="0"/>
            <w:vAlign w:val="center"/>
          </w:tcPr>
          <w:p w14:paraId="3B1DA1B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2E943BB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34C86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08122B4C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16</w:t>
            </w:r>
          </w:p>
        </w:tc>
        <w:tc>
          <w:tcPr>
            <w:tcW w:w="3402" w:type="dxa"/>
            <w:noWrap w:val="0"/>
            <w:vAlign w:val="center"/>
          </w:tcPr>
          <w:p w14:paraId="5C0C8EC1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中心实验室或第三方实验室资质及室间质评证书</w:t>
            </w:r>
          </w:p>
        </w:tc>
        <w:tc>
          <w:tcPr>
            <w:tcW w:w="1559" w:type="dxa"/>
            <w:noWrap w:val="0"/>
            <w:vAlign w:val="center"/>
          </w:tcPr>
          <w:p w14:paraId="02301972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37209223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9C1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 w:val="0"/>
            <w:vAlign w:val="center"/>
          </w:tcPr>
          <w:p w14:paraId="1C05B35E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17</w:t>
            </w:r>
          </w:p>
        </w:tc>
        <w:tc>
          <w:tcPr>
            <w:tcW w:w="3402" w:type="dxa"/>
            <w:noWrap w:val="0"/>
            <w:vAlign w:val="center"/>
          </w:tcPr>
          <w:p w14:paraId="31028D9F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盲法试验的揭盲程序</w:t>
            </w:r>
          </w:p>
        </w:tc>
        <w:tc>
          <w:tcPr>
            <w:tcW w:w="1559" w:type="dxa"/>
            <w:noWrap w:val="0"/>
            <w:vAlign w:val="center"/>
          </w:tcPr>
          <w:p w14:paraId="77471305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5013017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53B7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3D3F08B7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18</w:t>
            </w:r>
          </w:p>
        </w:tc>
        <w:tc>
          <w:tcPr>
            <w:tcW w:w="3402" w:type="dxa"/>
            <w:noWrap w:val="0"/>
            <w:vAlign w:val="center"/>
          </w:tcPr>
          <w:p w14:paraId="70DE1F99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安慰剂对照说明</w:t>
            </w:r>
          </w:p>
        </w:tc>
        <w:tc>
          <w:tcPr>
            <w:tcW w:w="1559" w:type="dxa"/>
            <w:noWrap w:val="0"/>
            <w:vAlign w:val="center"/>
          </w:tcPr>
          <w:p w14:paraId="7C629E29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3F321D19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3BF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 w14:paraId="5460CFD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19</w:t>
            </w:r>
          </w:p>
        </w:tc>
        <w:tc>
          <w:tcPr>
            <w:tcW w:w="3402" w:type="dxa"/>
            <w:noWrap w:val="0"/>
            <w:vAlign w:val="center"/>
          </w:tcPr>
          <w:p w14:paraId="1FD8459A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研究病历样表（版本号、日期）</w:t>
            </w:r>
          </w:p>
        </w:tc>
        <w:tc>
          <w:tcPr>
            <w:tcW w:w="1559" w:type="dxa"/>
            <w:noWrap w:val="0"/>
            <w:vAlign w:val="center"/>
          </w:tcPr>
          <w:p w14:paraId="528343FC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22E37BDC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11A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 w14:paraId="746C9953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20</w:t>
            </w:r>
          </w:p>
        </w:tc>
        <w:tc>
          <w:tcPr>
            <w:tcW w:w="3402" w:type="dxa"/>
            <w:noWrap w:val="0"/>
            <w:vAlign w:val="center"/>
          </w:tcPr>
          <w:p w14:paraId="0B746918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药品说明书</w:t>
            </w:r>
          </w:p>
        </w:tc>
        <w:tc>
          <w:tcPr>
            <w:tcW w:w="1559" w:type="dxa"/>
            <w:noWrap w:val="0"/>
            <w:vAlign w:val="center"/>
          </w:tcPr>
          <w:p w14:paraId="0E9D2D89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66E0E868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</w:p>
        </w:tc>
      </w:tr>
      <w:tr w14:paraId="2F48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 w14:paraId="521250F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 w14:paraId="36EA571B">
            <w:pPr>
              <w:pStyle w:val="3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数据安全监察计划</w:t>
            </w:r>
          </w:p>
        </w:tc>
        <w:tc>
          <w:tcPr>
            <w:tcW w:w="1559" w:type="dxa"/>
            <w:noWrap w:val="0"/>
            <w:vAlign w:val="center"/>
          </w:tcPr>
          <w:p w14:paraId="768486F6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 w14:paraId="2EF06BCA">
            <w:pPr>
              <w:pStyle w:val="3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FCB90C6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E9DB8">
    <w:pPr>
      <w:pStyle w:val="2"/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</w:t>
    </w:r>
    <w:r>
      <w:rPr>
        <w:rFonts w:hint="eastAsia"/>
      </w:rPr>
      <w:t>药物</w:t>
    </w:r>
    <w:r>
      <w:rPr>
        <w:rFonts w:hint="eastAsia"/>
        <w:lang w:val="en-US" w:eastAsia="zh-CN"/>
      </w:rPr>
      <w:t>/医疗器械</w:t>
    </w:r>
    <w:r>
      <w:rPr>
        <w:rFonts w:hint="eastAsia"/>
      </w:rPr>
      <w:t xml:space="preserve">临床试验机构                              </w:t>
    </w:r>
    <w:r>
      <w:t>JG</w:t>
    </w:r>
    <w:r>
      <w:rPr>
        <w:rFonts w:hint="eastAsia"/>
      </w:rPr>
      <w:t>-ZD-</w:t>
    </w:r>
    <w:r>
      <w:t>00</w:t>
    </w:r>
    <w:r>
      <w:rPr>
        <w:rFonts w:hint="eastAsia"/>
      </w:rPr>
      <w:t>1</w:t>
    </w:r>
    <w:r>
      <w:t>(F)</w:t>
    </w:r>
    <w:r>
      <w:rPr>
        <w:rFonts w:hint="eastAsia"/>
      </w:rPr>
      <w:t>-</w:t>
    </w:r>
    <w:r>
      <w:t>00</w:t>
    </w:r>
    <w:r>
      <w:rPr>
        <w:rFonts w:hint="eastAsia"/>
      </w:rPr>
      <w:t>3</w:t>
    </w:r>
    <w:r>
      <w:t xml:space="preserve"> -</w:t>
    </w:r>
    <w:r>
      <w:rPr>
        <w:rFonts w:hint="eastAsia"/>
        <w:lang w:val="en-US" w:eastAsia="zh-CN"/>
      </w:rPr>
      <w:t>6</w:t>
    </w:r>
    <w:r>
      <w:rPr>
        <w:rFonts w:hint="eastAsia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11EB8"/>
    <w:rsid w:val="378E6E52"/>
    <w:rsid w:val="6FFB1669"/>
    <w:rsid w:val="76563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535</Characters>
  <Lines>0</Lines>
  <Paragraphs>0</Paragraphs>
  <TotalTime>0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2025-09-30T02:16:00Z</dcterms:created>
  <dc:creator>Administrator</dc:creator>
  <cp:lastModifiedBy>Melon</cp:lastModifiedBy>
  <dcterms:modified xsi:type="dcterms:W3CDTF">2025-10-11T00:59:50Z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12ABDD006B544EA891561DB17811DA6B_13</vt:lpwstr>
  </property>
  <property fmtid="{D5CDD505-2E9C-101B-9397-08002B2CF9AE}" pid="4" name="KSOTemplateDocerSaveRecord">
    <vt:lpwstr>eyJoZGlkIjoiZmZkMDc2NTY2ZTE3Y2I2YjI3YTJlYjU2ZDk0NmJlNzEiLCJ1c2VySWQiOiI2MTkyNDYzMTIifQ==</vt:lpwstr>
  </property>
</Properties>
</file>